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8B" w:rsidRDefault="00B848B7" w:rsidP="00B848B7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848B7">
        <w:rPr>
          <w:b/>
          <w:bCs/>
          <w:color w:val="000000"/>
          <w:sz w:val="28"/>
          <w:szCs w:val="28"/>
        </w:rPr>
        <w:t xml:space="preserve">Аннотация к </w:t>
      </w:r>
      <w:r w:rsidR="00676B8B" w:rsidRPr="00676B8B">
        <w:rPr>
          <w:b/>
          <w:bCs/>
          <w:color w:val="000000"/>
          <w:sz w:val="28"/>
          <w:szCs w:val="28"/>
        </w:rPr>
        <w:t xml:space="preserve">адаптированной </w:t>
      </w:r>
      <w:r w:rsidRPr="00B848B7">
        <w:rPr>
          <w:b/>
          <w:bCs/>
          <w:color w:val="000000"/>
          <w:sz w:val="28"/>
          <w:szCs w:val="28"/>
        </w:rPr>
        <w:t xml:space="preserve">рабочей программе </w:t>
      </w:r>
    </w:p>
    <w:p w:rsidR="00B848B7" w:rsidRPr="00B848B7" w:rsidRDefault="00B848B7" w:rsidP="00676B8B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848B7">
        <w:rPr>
          <w:b/>
          <w:bCs/>
          <w:color w:val="000000"/>
          <w:sz w:val="28"/>
          <w:szCs w:val="28"/>
        </w:rPr>
        <w:t xml:space="preserve">учебного предмета </w:t>
      </w:r>
    </w:p>
    <w:p w:rsidR="00B848B7" w:rsidRPr="00B848B7" w:rsidRDefault="00B848B7" w:rsidP="00B848B7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B848B7">
        <w:rPr>
          <w:b/>
          <w:bCs/>
          <w:color w:val="000000"/>
          <w:sz w:val="28"/>
          <w:szCs w:val="28"/>
        </w:rPr>
        <w:t>"Основы религиозных культур и светской этики"</w:t>
      </w:r>
    </w:p>
    <w:p w:rsidR="00B848B7" w:rsidRDefault="00B848B7" w:rsidP="00B848B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</w:t>
      </w:r>
    </w:p>
    <w:p w:rsidR="00B848B7" w:rsidRDefault="00B848B7" w:rsidP="00B848B7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 Программа учебного предмета «Основы религиозных культур и светской этики» содержит следующие разделы: </w:t>
      </w:r>
    </w:p>
    <w:p w:rsidR="00B848B7" w:rsidRDefault="00B848B7" w:rsidP="00B848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планируемые результаты освоения</w:t>
      </w:r>
      <w:bookmarkStart w:id="0" w:name="_GoBack"/>
      <w:bookmarkEnd w:id="0"/>
      <w:r w:rsidRPr="00B848B7">
        <w:rPr>
          <w:color w:val="000000"/>
          <w:sz w:val="28"/>
          <w:szCs w:val="28"/>
        </w:rPr>
        <w:t xml:space="preserve"> учебного предмета; </w:t>
      </w:r>
      <w:proofErr w:type="gramStart"/>
      <w:r w:rsidRPr="00B848B7">
        <w:rPr>
          <w:color w:val="000000"/>
          <w:sz w:val="28"/>
          <w:szCs w:val="28"/>
        </w:rPr>
        <w:t>с</w:t>
      </w:r>
      <w:proofErr w:type="gramEnd"/>
    </w:p>
    <w:p w:rsidR="00B848B7" w:rsidRDefault="00B848B7" w:rsidP="00B848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B848B7">
        <w:rPr>
          <w:color w:val="000000"/>
          <w:sz w:val="28"/>
          <w:szCs w:val="28"/>
        </w:rPr>
        <w:t>одержание</w:t>
      </w:r>
      <w:proofErr w:type="spellEnd"/>
      <w:r w:rsidRPr="00B848B7">
        <w:rPr>
          <w:color w:val="000000"/>
          <w:sz w:val="28"/>
          <w:szCs w:val="28"/>
        </w:rPr>
        <w:t xml:space="preserve"> учебного предмета; </w:t>
      </w:r>
    </w:p>
    <w:p w:rsidR="00B848B7" w:rsidRDefault="00B848B7" w:rsidP="00B848B7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тематическое планирование с указанием количества часов, отводимых на изучение каждой темы. </w:t>
      </w:r>
    </w:p>
    <w:p w:rsidR="00B848B7" w:rsidRDefault="00B848B7" w:rsidP="00B848B7">
      <w:pPr>
        <w:pStyle w:val="a3"/>
        <w:ind w:firstLine="567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Основн</w:t>
      </w:r>
      <w:r>
        <w:rPr>
          <w:color w:val="000000"/>
          <w:sz w:val="28"/>
          <w:szCs w:val="28"/>
        </w:rPr>
        <w:t>ые содержательные модули курса: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православной культуры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исламской культуры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Осн</w:t>
      </w:r>
      <w:r>
        <w:rPr>
          <w:color w:val="000000"/>
          <w:sz w:val="28"/>
          <w:szCs w:val="28"/>
        </w:rPr>
        <w:t>овы мировых религиозных культур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светской этики</w:t>
      </w:r>
    </w:p>
    <w:p w:rsid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буддийской культуры</w:t>
      </w:r>
    </w:p>
    <w:p w:rsidR="00B848B7" w:rsidRPr="00B848B7" w:rsidRDefault="00B848B7" w:rsidP="00B848B7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Основы иудейской культур</w:t>
      </w:r>
    </w:p>
    <w:p w:rsidR="00B848B7" w:rsidRDefault="00B848B7" w:rsidP="00B848B7">
      <w:pPr>
        <w:pStyle w:val="a3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 xml:space="preserve">В соответствии с учебным планом учебный предмет «Основы религиозных культур и светской этики» изучается в 4 – ом классе. </w:t>
      </w:r>
    </w:p>
    <w:p w:rsidR="00B848B7" w:rsidRPr="00B848B7" w:rsidRDefault="00B848B7" w:rsidP="00B848B7">
      <w:pPr>
        <w:pStyle w:val="a3"/>
        <w:tabs>
          <w:tab w:val="left" w:pos="851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B848B7">
        <w:rPr>
          <w:color w:val="000000"/>
          <w:sz w:val="28"/>
          <w:szCs w:val="28"/>
        </w:rPr>
        <w:t>Общий объем учебного времени на изучение модуля составляет 34 часа.</w:t>
      </w:r>
    </w:p>
    <w:p w:rsidR="00A114A6" w:rsidRDefault="00A114A6"/>
    <w:sectPr w:rsidR="00A1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984"/>
    <w:multiLevelType w:val="hybridMultilevel"/>
    <w:tmpl w:val="467A44DA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F680393"/>
    <w:multiLevelType w:val="hybridMultilevel"/>
    <w:tmpl w:val="9B024A9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FA10D4"/>
    <w:multiLevelType w:val="hybridMultilevel"/>
    <w:tmpl w:val="950215F0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74"/>
    <w:rsid w:val="00676B8B"/>
    <w:rsid w:val="00757674"/>
    <w:rsid w:val="00A114A6"/>
    <w:rsid w:val="00B8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2023-10-24T15:01:00Z</dcterms:created>
  <dcterms:modified xsi:type="dcterms:W3CDTF">2023-10-29T04:07:00Z</dcterms:modified>
</cp:coreProperties>
</file>